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A" w:rsidRPr="00126ADE" w:rsidRDefault="00DF706A" w:rsidP="00DF706A">
      <w:pPr>
        <w:jc w:val="center"/>
        <w:rPr>
          <w:rFonts w:ascii="Arial Black" w:hAnsi="Arial Black"/>
        </w:rPr>
      </w:pPr>
      <w:smartTag w:uri="urn:schemas-microsoft-com:office:smarttags" w:element="State">
        <w:smartTag w:uri="urn:schemas-microsoft-com:office:smarttags" w:element="place">
          <w:r w:rsidRPr="00126ADE">
            <w:rPr>
              <w:rFonts w:ascii="Arial Black" w:hAnsi="Arial Black"/>
            </w:rPr>
            <w:t>New Jersey</w:t>
          </w:r>
        </w:smartTag>
      </w:smartTag>
      <w:r w:rsidRPr="00126ADE">
        <w:rPr>
          <w:rFonts w:ascii="Arial Black" w:hAnsi="Arial Black"/>
        </w:rPr>
        <w:t xml:space="preserve"> Hospice and Palliative Care Organization</w:t>
      </w:r>
    </w:p>
    <w:p w:rsidR="00DF706A" w:rsidRDefault="00DF706A" w:rsidP="00DF706A">
      <w:pPr>
        <w:jc w:val="center"/>
      </w:pPr>
      <w:r w:rsidRPr="00126ADE">
        <w:rPr>
          <w:rFonts w:ascii="Arial Black" w:hAnsi="Arial Black"/>
        </w:rPr>
        <w:t>Resolution on Assisted Suicide</w:t>
      </w:r>
    </w:p>
    <w:p w:rsidR="00DF706A" w:rsidRDefault="00DF706A" w:rsidP="00DF706A"/>
    <w:p w:rsidR="00DF706A" w:rsidRDefault="00DF706A" w:rsidP="00DF706A"/>
    <w:p w:rsidR="00DF706A" w:rsidRDefault="00DF706A" w:rsidP="00DF706A">
      <w:r>
        <w:t xml:space="preserve">WHEREAS, the New Jersey Hospice and Palliative Care Organization is considered the voice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>’s hospice community; and,</w:t>
      </w:r>
    </w:p>
    <w:p w:rsidR="00DF706A" w:rsidRDefault="00DF706A" w:rsidP="00DF706A"/>
    <w:p w:rsidR="00DF706A" w:rsidRDefault="00DF706A" w:rsidP="00DF706A">
      <w:r>
        <w:t>WHEREAS, the New Jersey Hospice and Palliative Care Organization is often requested to provide comment to the state legislature, the Administration, the Courts, the media and the general public; and,</w:t>
      </w:r>
    </w:p>
    <w:p w:rsidR="00DF706A" w:rsidRDefault="00DF706A" w:rsidP="00DF706A"/>
    <w:p w:rsidR="00DF706A" w:rsidRDefault="00DF706A" w:rsidP="00DF706A">
      <w:r>
        <w:t>WHEREAS, the New Jersey Hospice and Palliative Care Organization is on record as supporting a patient’s right to choose palliative care and a patient’s right to refuse unwanted medical intervention including the provision of artificially supplied nutrition and hydration; and</w:t>
      </w:r>
    </w:p>
    <w:p w:rsidR="00DF706A" w:rsidRDefault="00DF706A" w:rsidP="00DF706A"/>
    <w:p w:rsidR="00DF706A" w:rsidRDefault="00DF706A" w:rsidP="00DF706A">
      <w:r>
        <w:t>WHEREAS, there has been increased public attention and focus on the issue of voluntary euthanasia and assisted suicide; and</w:t>
      </w:r>
    </w:p>
    <w:p w:rsidR="00DF706A" w:rsidRDefault="00DF706A" w:rsidP="00DF706A"/>
    <w:p w:rsidR="00DF706A" w:rsidRDefault="00DF706A" w:rsidP="00DF706A">
      <w:r>
        <w:t>WHEREAS, the proponents of change in the legal status of these practices often paint a stark picture in which a patient’s choice is between painful existence devoid of value on the one hand and voluntary euthanasia or assisted suicide on the other; and,</w:t>
      </w:r>
    </w:p>
    <w:p w:rsidR="00DF706A" w:rsidRDefault="00DF706A" w:rsidP="00DF706A"/>
    <w:p w:rsidR="00DF706A" w:rsidRDefault="00DF706A" w:rsidP="00DF706A">
      <w:r>
        <w:t xml:space="preserve">WHEREAS, we believe hospice care is a better choice than voluntary euthanasia and assisted suicide; therefore, </w:t>
      </w:r>
    </w:p>
    <w:p w:rsidR="00DF706A" w:rsidRDefault="00DF706A" w:rsidP="00DF706A"/>
    <w:p w:rsidR="00DF706A" w:rsidRDefault="00DF706A" w:rsidP="00DF706A">
      <w:r>
        <w:t xml:space="preserve">RESOLVED, that the New Jersey Hospice and Palliative Care Organization </w:t>
      </w:r>
      <w:proofErr w:type="gramStart"/>
      <w:r>
        <w:t>reaffirms</w:t>
      </w:r>
      <w:proofErr w:type="gramEnd"/>
      <w:r>
        <w:t xml:space="preserve"> its commitment to the value of the end of life and to the philosophy that hospice care neither hastens nor postpones death.</w:t>
      </w:r>
    </w:p>
    <w:p w:rsidR="00DF706A" w:rsidRDefault="00DF706A" w:rsidP="00DF706A"/>
    <w:p w:rsidR="00DF706A" w:rsidRDefault="00DF706A" w:rsidP="00DF706A">
      <w:r>
        <w:t xml:space="preserve">RESOLVED, that the New Jersey Hospice and Palliative Care Organization </w:t>
      </w:r>
      <w:proofErr w:type="gramStart"/>
      <w:r>
        <w:t>does</w:t>
      </w:r>
      <w:proofErr w:type="gramEnd"/>
      <w:r>
        <w:t xml:space="preserve"> not support the legalization of voluntary euthanasia or assisted suicide in the care of the terminally ill.</w:t>
      </w:r>
    </w:p>
    <w:p w:rsidR="00DF706A" w:rsidRDefault="00DF706A" w:rsidP="00DF706A"/>
    <w:p w:rsidR="00DF706A" w:rsidRDefault="00DF706A" w:rsidP="00DF706A">
      <w:r>
        <w:t>RESOLVED, that the New Jersey Hospice and Palliative Care Organization supports improved access to hospice care for terminally ill patients and their families, including those who have expressed a desire for assistance with suicide.</w:t>
      </w:r>
    </w:p>
    <w:p w:rsidR="00DF706A" w:rsidRDefault="00DF706A" w:rsidP="00DF706A"/>
    <w:p w:rsidR="00DF706A" w:rsidRDefault="00DF706A" w:rsidP="00DF706A"/>
    <w:p w:rsidR="00DF706A" w:rsidRPr="00DC64BB" w:rsidRDefault="00DF706A" w:rsidP="00DF706A">
      <w:pPr>
        <w:rPr>
          <w:i/>
        </w:rPr>
      </w:pPr>
      <w:r w:rsidRPr="00DC64BB">
        <w:rPr>
          <w:i/>
        </w:rPr>
        <w:t>Adopted by the NJHPCO Board of Trustees</w:t>
      </w:r>
    </w:p>
    <w:p w:rsidR="00611CD4" w:rsidRDefault="00DF706A" w:rsidP="00DF706A">
      <w:pPr>
        <w:tabs>
          <w:tab w:val="right" w:leader="dot" w:pos="9720"/>
        </w:tabs>
      </w:pPr>
      <w:r w:rsidRPr="00DC64BB">
        <w:rPr>
          <w:i/>
        </w:rPr>
        <w:t>January 16, 1997</w:t>
      </w:r>
    </w:p>
    <w:sectPr w:rsidR="00611CD4" w:rsidSect="0061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06A"/>
    <w:rsid w:val="0000325C"/>
    <w:rsid w:val="000D7789"/>
    <w:rsid w:val="0013695C"/>
    <w:rsid w:val="0017730F"/>
    <w:rsid w:val="0021323D"/>
    <w:rsid w:val="002A38C9"/>
    <w:rsid w:val="002F57EA"/>
    <w:rsid w:val="00304C4D"/>
    <w:rsid w:val="005057F5"/>
    <w:rsid w:val="00611CD4"/>
    <w:rsid w:val="006A6D54"/>
    <w:rsid w:val="007921D0"/>
    <w:rsid w:val="00822CD6"/>
    <w:rsid w:val="009438EE"/>
    <w:rsid w:val="009A6D37"/>
    <w:rsid w:val="00A01871"/>
    <w:rsid w:val="00B325FD"/>
    <w:rsid w:val="00B46DEB"/>
    <w:rsid w:val="00B7303C"/>
    <w:rsid w:val="00BD4DFB"/>
    <w:rsid w:val="00C12D90"/>
    <w:rsid w:val="00C21047"/>
    <w:rsid w:val="00CE042A"/>
    <w:rsid w:val="00D03B6A"/>
    <w:rsid w:val="00D42A2B"/>
    <w:rsid w:val="00D86038"/>
    <w:rsid w:val="00DE6F80"/>
    <w:rsid w:val="00DF706A"/>
    <w:rsid w:val="00F03DDD"/>
    <w:rsid w:val="00F8761A"/>
    <w:rsid w:val="00F97C4F"/>
    <w:rsid w:val="00FA0DFB"/>
    <w:rsid w:val="00FA1EF4"/>
    <w:rsid w:val="00FB6792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Pendley</dc:creator>
  <cp:lastModifiedBy>Don Pendley</cp:lastModifiedBy>
  <cp:revision>1</cp:revision>
  <dcterms:created xsi:type="dcterms:W3CDTF">2012-12-06T21:25:00Z</dcterms:created>
  <dcterms:modified xsi:type="dcterms:W3CDTF">2012-12-06T21:26:00Z</dcterms:modified>
</cp:coreProperties>
</file>